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096B" w14:textId="41F27366" w:rsidR="009521A9" w:rsidRPr="003F0002" w:rsidRDefault="009521A9" w:rsidP="003E0124">
      <w:pPr>
        <w:pStyle w:val="Balk2"/>
        <w:jc w:val="center"/>
        <w:rPr>
          <w:rFonts w:asciiTheme="majorHAnsi" w:hAnsiTheme="majorHAnsi" w:cstheme="majorHAnsi"/>
          <w:b/>
          <w:bCs/>
          <w:sz w:val="32"/>
          <w:szCs w:val="24"/>
        </w:rPr>
      </w:pPr>
      <w:r w:rsidRPr="003F0002">
        <w:rPr>
          <w:rFonts w:asciiTheme="majorHAnsi" w:hAnsiTheme="majorHAnsi" w:cstheme="majorHAnsi"/>
          <w:b/>
          <w:bCs/>
          <w:sz w:val="32"/>
          <w:szCs w:val="24"/>
        </w:rPr>
        <w:t xml:space="preserve">ENERJİ </w:t>
      </w:r>
      <w:r w:rsidR="003E0124" w:rsidRPr="003F0002">
        <w:rPr>
          <w:rFonts w:asciiTheme="majorHAnsi" w:hAnsiTheme="majorHAnsi" w:cstheme="majorHAnsi"/>
          <w:b/>
          <w:bCs/>
          <w:sz w:val="32"/>
          <w:szCs w:val="24"/>
        </w:rPr>
        <w:t>VERİMLİLİĞİ POLİTİKASI</w:t>
      </w:r>
    </w:p>
    <w:p w14:paraId="77CC5633" w14:textId="77777777" w:rsidR="003F0002" w:rsidRDefault="003F0002" w:rsidP="003F0002">
      <w:pPr>
        <w:spacing w:after="200" w:line="276" w:lineRule="auto"/>
        <w:ind w:right="-142"/>
        <w:rPr>
          <w:rFonts w:asciiTheme="minorHAnsi" w:eastAsiaTheme="minorEastAsia" w:hAnsiTheme="minorHAnsi" w:cstheme="minorHAnsi"/>
          <w:color w:val="auto"/>
          <w:kern w:val="0"/>
          <w14:ligatures w14:val="none"/>
        </w:rPr>
      </w:pPr>
    </w:p>
    <w:p w14:paraId="0B8D09E4" w14:textId="755C7A4A" w:rsidR="009521A9" w:rsidRPr="003F0002" w:rsidRDefault="009521A9" w:rsidP="003F0002">
      <w:pPr>
        <w:spacing w:after="200" w:line="276" w:lineRule="auto"/>
        <w:ind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 xml:space="preserve">Dünyamızı olası tehlikelerden korumak için enerjimizi verimli kullanıyor ve enerji sarfiyatımızı azaltmak için hedefler belirliyoruz. </w:t>
      </w:r>
    </w:p>
    <w:p w14:paraId="3CC13643" w14:textId="77777777" w:rsidR="009521A9" w:rsidRPr="003E0124" w:rsidRDefault="009521A9" w:rsidP="003F0002">
      <w:pPr>
        <w:spacing w:after="200" w:line="276" w:lineRule="auto"/>
        <w:ind w:right="-142"/>
      </w:pPr>
      <w:r w:rsidRPr="003E0124">
        <w:t>Bunun için;</w:t>
      </w:r>
    </w:p>
    <w:p w14:paraId="5B4B7849" w14:textId="77777777" w:rsidR="009521A9"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Hem doğaya karşı sorumluluklarımız hem de yasal yükümlülüklerimizi yerine getirmek üzere ulusal ve uluslararası standartları, yasa ve düzenlemeleri takip eder, enerji kullanımını azaltma ve/veya enerji tüketim performansımızın sürekli iyileştirilmesini sağlayacak çalışmaları gönüllü olarak yürütür, çalışmalarımızın sonuçlarını takip ederiz.</w:t>
      </w:r>
    </w:p>
    <w:p w14:paraId="79528173" w14:textId="77777777" w:rsidR="009521A9"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Hedefler koyar, çalışanlarımızın da katılımını sağlamak amacıyla eğitim programlarımızda enerji verimliliğine yer veririz.</w:t>
      </w:r>
    </w:p>
    <w:p w14:paraId="6D3D1F6C" w14:textId="77777777" w:rsidR="009521A9"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5CEB5BCF" w14:textId="77777777" w:rsidR="009521A9"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Enerji verimli uygun ürün, ekipman, teçhizat ve teknoloji alternatiflerini araştırıp bulmaya, satın almaya ve kullanmaya çalışırız.</w:t>
      </w:r>
    </w:p>
    <w:p w14:paraId="4C2DEB7E" w14:textId="77777777" w:rsidR="009521A9"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Enerji Yönetim Sistemimizi dokümante etmeyi, tüm departmanlarımıza yaymayı, gerektiğinde güncellemeyi, gözden geçirmeyi ve sürekli olarak iyileştirmeyi hedefleriz.</w:t>
      </w:r>
    </w:p>
    <w:p w14:paraId="628BB052" w14:textId="613D24E0" w:rsidR="00D145E4" w:rsidRPr="003F0002" w:rsidRDefault="009521A9" w:rsidP="003F0002">
      <w:pPr>
        <w:pStyle w:val="ListeParagraf"/>
        <w:numPr>
          <w:ilvl w:val="0"/>
          <w:numId w:val="26"/>
        </w:numPr>
        <w:spacing w:after="200" w:line="276" w:lineRule="auto"/>
        <w:ind w:left="360" w:right="-142"/>
        <w:rPr>
          <w:rFonts w:asciiTheme="minorHAnsi" w:eastAsiaTheme="minorEastAsia" w:hAnsiTheme="minorHAnsi" w:cstheme="minorHAnsi"/>
          <w:color w:val="auto"/>
          <w:kern w:val="0"/>
          <w14:ligatures w14:val="none"/>
        </w:rPr>
      </w:pPr>
      <w:r w:rsidRPr="003F0002">
        <w:rPr>
          <w:rFonts w:asciiTheme="minorHAnsi" w:eastAsiaTheme="minorEastAsia" w:hAnsiTheme="minorHAnsi" w:cstheme="minorHAnsi"/>
          <w:color w:val="auto"/>
          <w:kern w:val="0"/>
          <w14:ligatures w14:val="none"/>
        </w:rPr>
        <w:t>Enerji risklerini veya enerji kısıtı gibi doğabilecek acil durumları değerlendirir, alınabilecek önlemleri planlarız.</w:t>
      </w:r>
    </w:p>
    <w:sectPr w:rsidR="00D145E4" w:rsidRPr="003F0002" w:rsidSect="003F000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1701"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C306" w14:textId="77777777" w:rsidR="004A7FAA" w:rsidRPr="003E0124" w:rsidRDefault="004A7FAA">
      <w:pPr>
        <w:spacing w:after="0" w:line="240" w:lineRule="auto"/>
      </w:pPr>
      <w:r w:rsidRPr="003E0124">
        <w:separator/>
      </w:r>
    </w:p>
  </w:endnote>
  <w:endnote w:type="continuationSeparator" w:id="0">
    <w:p w14:paraId="3A9EEF05" w14:textId="77777777" w:rsidR="004A7FAA" w:rsidRPr="003E0124" w:rsidRDefault="004A7FAA">
      <w:pPr>
        <w:spacing w:after="0" w:line="240" w:lineRule="auto"/>
      </w:pPr>
      <w:r w:rsidRPr="003E0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FD" w14:textId="77777777" w:rsidR="00AE111A" w:rsidRPr="003E0124" w:rsidRDefault="00000000">
    <w:pPr>
      <w:spacing w:after="0" w:line="259" w:lineRule="auto"/>
      <w:ind w:left="516"/>
      <w:jc w:val="center"/>
    </w:pPr>
    <w:r w:rsidRPr="003E0124">
      <w:fldChar w:fldCharType="begin"/>
    </w:r>
    <w:r w:rsidRPr="003E0124">
      <w:instrText xml:space="preserve"> PAGE   \* MERGEFORMAT </w:instrText>
    </w:r>
    <w:r w:rsidRPr="003E0124">
      <w:fldChar w:fldCharType="separate"/>
    </w:r>
    <w:r w:rsidRPr="003E0124">
      <w:rPr>
        <w:rFonts w:ascii="Times New Roman" w:eastAsia="Times New Roman" w:hAnsi="Times New Roman" w:cs="Times New Roman"/>
        <w:sz w:val="20"/>
      </w:rPr>
      <w:t>2</w:t>
    </w:r>
    <w:r w:rsidRPr="003E0124">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498" w:type="dxa"/>
      <w:tblInd w:w="-5" w:type="dxa"/>
      <w:tblLook w:val="04A0" w:firstRow="1" w:lastRow="0" w:firstColumn="1" w:lastColumn="0" w:noHBand="0" w:noVBand="1"/>
    </w:tblPr>
    <w:tblGrid>
      <w:gridCol w:w="4678"/>
      <w:gridCol w:w="4820"/>
    </w:tblGrid>
    <w:tr w:rsidR="00503738" w:rsidRPr="003E0124" w14:paraId="123C06A6" w14:textId="77777777" w:rsidTr="005D770B">
      <w:tc>
        <w:tcPr>
          <w:tcW w:w="4678" w:type="dxa"/>
        </w:tcPr>
        <w:p w14:paraId="30649403" w14:textId="77777777" w:rsidR="00503738" w:rsidRPr="003E0124" w:rsidRDefault="00503738" w:rsidP="00503738">
          <w:pPr>
            <w:pStyle w:val="AltBilgi"/>
            <w:jc w:val="center"/>
            <w:rPr>
              <w:b/>
              <w:bCs/>
            </w:rPr>
          </w:pPr>
          <w:bookmarkStart w:id="0" w:name="_Hlk146995748"/>
          <w:r w:rsidRPr="003E0124">
            <w:rPr>
              <w:b/>
              <w:bCs/>
            </w:rPr>
            <w:t>Hazırlayan</w:t>
          </w:r>
        </w:p>
      </w:tc>
      <w:tc>
        <w:tcPr>
          <w:tcW w:w="4820" w:type="dxa"/>
        </w:tcPr>
        <w:p w14:paraId="1D8F0192" w14:textId="77777777" w:rsidR="00503738" w:rsidRPr="003E0124" w:rsidRDefault="00503738" w:rsidP="00503738">
          <w:pPr>
            <w:pStyle w:val="AltBilgi"/>
            <w:jc w:val="center"/>
            <w:rPr>
              <w:b/>
              <w:bCs/>
            </w:rPr>
          </w:pPr>
          <w:r w:rsidRPr="003E0124">
            <w:rPr>
              <w:b/>
              <w:bCs/>
            </w:rPr>
            <w:t>Onaylayan</w:t>
          </w:r>
        </w:p>
      </w:tc>
    </w:tr>
    <w:tr w:rsidR="00503738" w:rsidRPr="003E0124" w14:paraId="67E46C5B" w14:textId="77777777" w:rsidTr="005D770B">
      <w:tc>
        <w:tcPr>
          <w:tcW w:w="4678" w:type="dxa"/>
        </w:tcPr>
        <w:p w14:paraId="23D7C228" w14:textId="77777777" w:rsidR="00503738" w:rsidRPr="003E0124" w:rsidRDefault="00503738" w:rsidP="00503738">
          <w:pPr>
            <w:pStyle w:val="AltBilgi"/>
            <w:jc w:val="center"/>
          </w:pPr>
          <w:r w:rsidRPr="003E0124">
            <w:t>Yönetim Temsilcisi</w:t>
          </w:r>
        </w:p>
      </w:tc>
      <w:tc>
        <w:tcPr>
          <w:tcW w:w="4820" w:type="dxa"/>
        </w:tcPr>
        <w:p w14:paraId="274046AF" w14:textId="77777777" w:rsidR="00503738" w:rsidRPr="003E0124" w:rsidRDefault="00503738" w:rsidP="00503738">
          <w:pPr>
            <w:pStyle w:val="AltBilgi"/>
            <w:jc w:val="center"/>
          </w:pPr>
          <w:r w:rsidRPr="003E0124">
            <w:t>Genel Müdür</w:t>
          </w:r>
        </w:p>
      </w:tc>
    </w:tr>
    <w:bookmarkEnd w:id="0"/>
  </w:tbl>
  <w:p w14:paraId="411DD585" w14:textId="77777777" w:rsidR="00503738" w:rsidRPr="003E0124" w:rsidRDefault="00503738" w:rsidP="00503738">
    <w:pPr>
      <w:pStyle w:val="AltBilgi"/>
      <w:jc w:val="center"/>
    </w:pPr>
  </w:p>
  <w:sdt>
    <w:sdtPr>
      <w:id w:val="-220218564"/>
      <w:docPartObj>
        <w:docPartGallery w:val="Page Numbers (Bottom of Page)"/>
        <w:docPartUnique/>
      </w:docPartObj>
    </w:sdtPr>
    <w:sdtContent>
      <w:p w14:paraId="30952FD3" w14:textId="77777777" w:rsidR="00503738" w:rsidRPr="003E0124" w:rsidRDefault="00503738" w:rsidP="005D770B">
        <w:pPr>
          <w:pStyle w:val="AltBilgi"/>
          <w:jc w:val="center"/>
        </w:pPr>
        <w:r w:rsidRPr="003E0124">
          <w:fldChar w:fldCharType="begin"/>
        </w:r>
        <w:r w:rsidRPr="003E0124">
          <w:instrText>PAGE   \* MERGEFORMAT</w:instrText>
        </w:r>
        <w:r w:rsidRPr="003E0124">
          <w:fldChar w:fldCharType="separate"/>
        </w:r>
        <w:r w:rsidRPr="003E0124">
          <w:t>8</w:t>
        </w:r>
        <w:r w:rsidRPr="003E012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9C53" w14:textId="77777777" w:rsidR="00AE111A" w:rsidRPr="003E0124" w:rsidRDefault="00000000">
    <w:pPr>
      <w:spacing w:after="0" w:line="259" w:lineRule="auto"/>
      <w:ind w:left="516"/>
      <w:jc w:val="center"/>
    </w:pPr>
    <w:r w:rsidRPr="003E0124">
      <w:fldChar w:fldCharType="begin"/>
    </w:r>
    <w:r w:rsidRPr="003E0124">
      <w:instrText xml:space="preserve"> PAGE   \* MERGEFORMAT </w:instrText>
    </w:r>
    <w:r w:rsidRPr="003E0124">
      <w:fldChar w:fldCharType="separate"/>
    </w:r>
    <w:r w:rsidRPr="003E0124">
      <w:rPr>
        <w:rFonts w:ascii="Times New Roman" w:eastAsia="Times New Roman" w:hAnsi="Times New Roman" w:cs="Times New Roman"/>
        <w:sz w:val="20"/>
      </w:rPr>
      <w:t>2</w:t>
    </w:r>
    <w:r w:rsidRPr="003E0124">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0DF2" w14:textId="77777777" w:rsidR="004A7FAA" w:rsidRPr="003E0124" w:rsidRDefault="004A7FAA">
      <w:pPr>
        <w:spacing w:after="0" w:line="240" w:lineRule="auto"/>
      </w:pPr>
      <w:r w:rsidRPr="003E0124">
        <w:separator/>
      </w:r>
    </w:p>
  </w:footnote>
  <w:footnote w:type="continuationSeparator" w:id="0">
    <w:p w14:paraId="2000BC3C" w14:textId="77777777" w:rsidR="004A7FAA" w:rsidRPr="003E0124" w:rsidRDefault="004A7FAA">
      <w:pPr>
        <w:spacing w:after="0" w:line="240" w:lineRule="auto"/>
      </w:pPr>
      <w:r w:rsidRPr="003E01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AC2A" w14:textId="77777777" w:rsidR="000E6138" w:rsidRDefault="000E61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48"/>
      <w:tblOverlap w:val="never"/>
      <w:tblW w:w="9495" w:type="dxa"/>
      <w:tblInd w:w="0" w:type="dxa"/>
      <w:tblCellMar>
        <w:top w:w="43" w:type="dxa"/>
        <w:left w:w="74" w:type="dxa"/>
        <w:right w:w="115" w:type="dxa"/>
      </w:tblCellMar>
      <w:tblLook w:val="04A0" w:firstRow="1" w:lastRow="0" w:firstColumn="1" w:lastColumn="0" w:noHBand="0" w:noVBand="1"/>
    </w:tblPr>
    <w:tblGrid>
      <w:gridCol w:w="2238"/>
      <w:gridCol w:w="4632"/>
      <w:gridCol w:w="2625"/>
    </w:tblGrid>
    <w:tr w:rsidR="00BB2580" w:rsidRPr="003E0124" w14:paraId="748C4D47" w14:textId="77777777" w:rsidTr="00B80E91">
      <w:trPr>
        <w:trHeight w:val="1102"/>
      </w:trPr>
      <w:tc>
        <w:tcPr>
          <w:tcW w:w="2238" w:type="dxa"/>
          <w:tcBorders>
            <w:top w:val="single" w:sz="2" w:space="0" w:color="000000"/>
            <w:left w:val="single" w:sz="2" w:space="0" w:color="000000"/>
            <w:bottom w:val="single" w:sz="2" w:space="0" w:color="000000"/>
            <w:right w:val="single" w:sz="2" w:space="0" w:color="000000"/>
          </w:tcBorders>
          <w:vAlign w:val="center"/>
        </w:tcPr>
        <w:p w14:paraId="0BB609FA" w14:textId="4626EDF8" w:rsidR="00BB2580" w:rsidRPr="003F0002" w:rsidRDefault="00FD2417" w:rsidP="00BB2580">
          <w:pPr>
            <w:spacing w:after="0" w:line="259" w:lineRule="auto"/>
            <w:ind w:left="26"/>
            <w:jc w:val="center"/>
            <w:rPr>
              <w:sz w:val="32"/>
              <w:szCs w:val="32"/>
            </w:rPr>
          </w:pPr>
          <w:r w:rsidRPr="00FD2417">
            <w:rPr>
              <w:sz w:val="32"/>
              <w:szCs w:val="32"/>
            </w:rPr>
            <w:t>ABAK YEŞİL EV</w:t>
          </w:r>
        </w:p>
      </w:tc>
      <w:tc>
        <w:tcPr>
          <w:tcW w:w="4632" w:type="dxa"/>
          <w:tcBorders>
            <w:top w:val="single" w:sz="2" w:space="0" w:color="000000"/>
            <w:left w:val="single" w:sz="2" w:space="0" w:color="000000"/>
            <w:bottom w:val="single" w:sz="2" w:space="0" w:color="000000"/>
            <w:right w:val="single" w:sz="2" w:space="0" w:color="000000"/>
          </w:tcBorders>
          <w:vAlign w:val="center"/>
        </w:tcPr>
        <w:p w14:paraId="61A98207" w14:textId="1397A7AB" w:rsidR="00BB2580" w:rsidRPr="003F0002" w:rsidRDefault="009521A9" w:rsidP="003E0124">
          <w:pPr>
            <w:spacing w:line="276" w:lineRule="auto"/>
            <w:ind w:left="540" w:right="860"/>
            <w:jc w:val="center"/>
            <w:rPr>
              <w:rFonts w:asciiTheme="majorHAnsi" w:hAnsiTheme="majorHAnsi" w:cstheme="majorHAnsi"/>
              <w:sz w:val="32"/>
              <w:szCs w:val="32"/>
            </w:rPr>
          </w:pPr>
          <w:r w:rsidRPr="003F0002">
            <w:rPr>
              <w:rFonts w:asciiTheme="majorHAnsi" w:hAnsiTheme="majorHAnsi" w:cstheme="majorHAnsi"/>
              <w:b/>
              <w:sz w:val="32"/>
              <w:szCs w:val="32"/>
            </w:rPr>
            <w:t xml:space="preserve">ENERJİ </w:t>
          </w:r>
          <w:r w:rsidR="003E0124" w:rsidRPr="003F0002">
            <w:rPr>
              <w:rFonts w:asciiTheme="majorHAnsi" w:hAnsiTheme="majorHAnsi" w:cstheme="majorHAnsi"/>
              <w:b/>
              <w:sz w:val="32"/>
              <w:szCs w:val="32"/>
            </w:rPr>
            <w:t>VERİMLİLİĞİ POLİTİKASI</w:t>
          </w:r>
        </w:p>
      </w:tc>
      <w:tc>
        <w:tcPr>
          <w:tcW w:w="2625" w:type="dxa"/>
          <w:tcBorders>
            <w:top w:val="single" w:sz="2" w:space="0" w:color="000000"/>
            <w:left w:val="single" w:sz="2" w:space="0" w:color="000000"/>
            <w:bottom w:val="single" w:sz="2" w:space="0" w:color="000000"/>
            <w:right w:val="single" w:sz="2" w:space="0" w:color="000000"/>
          </w:tcBorders>
        </w:tcPr>
        <w:p w14:paraId="3EEE27F3" w14:textId="09FB827B" w:rsidR="00BB2580" w:rsidRPr="003E0124" w:rsidRDefault="00BB2580" w:rsidP="00BB2580">
          <w:pPr>
            <w:tabs>
              <w:tab w:val="center" w:pos="1803"/>
            </w:tabs>
            <w:spacing w:after="23" w:line="259" w:lineRule="auto"/>
            <w:jc w:val="left"/>
          </w:pPr>
          <w:r w:rsidRPr="003E0124">
            <w:rPr>
              <w:sz w:val="16"/>
            </w:rPr>
            <w:t>Dokuman No</w:t>
          </w:r>
          <w:r w:rsidRPr="003E0124">
            <w:rPr>
              <w:sz w:val="16"/>
            </w:rPr>
            <w:tab/>
          </w:r>
          <w:r w:rsidR="00B80ECE" w:rsidRPr="003E0124">
            <w:rPr>
              <w:sz w:val="16"/>
            </w:rPr>
            <w:t>P</w:t>
          </w:r>
          <w:r w:rsidR="009521A9" w:rsidRPr="003E0124">
            <w:rPr>
              <w:sz w:val="16"/>
            </w:rPr>
            <w:t>OL.08</w:t>
          </w:r>
        </w:p>
        <w:p w14:paraId="517F7436" w14:textId="2ADA8ACB" w:rsidR="00BB2580" w:rsidRPr="003E0124" w:rsidRDefault="00BB2580" w:rsidP="00BB2580">
          <w:pPr>
            <w:tabs>
              <w:tab w:val="center" w:pos="1808"/>
            </w:tabs>
            <w:spacing w:after="13" w:line="259" w:lineRule="auto"/>
            <w:jc w:val="left"/>
          </w:pPr>
          <w:r w:rsidRPr="003E0124">
            <w:rPr>
              <w:sz w:val="16"/>
            </w:rPr>
            <w:t>Yayın Tarihi</w:t>
          </w:r>
          <w:r w:rsidRPr="003E0124">
            <w:rPr>
              <w:sz w:val="16"/>
            </w:rPr>
            <w:tab/>
          </w:r>
          <w:r w:rsidR="00684FF1">
            <w:rPr>
              <w:rFonts w:ascii="Times New Roman" w:eastAsia="Times New Roman" w:hAnsi="Times New Roman" w:cs="Times New Roman"/>
              <w:sz w:val="16"/>
            </w:rPr>
            <w:t>01.10</w:t>
          </w:r>
          <w:r w:rsidRPr="003E0124">
            <w:rPr>
              <w:rFonts w:ascii="Times New Roman" w:eastAsia="Times New Roman" w:hAnsi="Times New Roman" w:cs="Times New Roman"/>
              <w:sz w:val="16"/>
            </w:rPr>
            <w:t>.2023</w:t>
          </w:r>
        </w:p>
        <w:p w14:paraId="219A1AC7" w14:textId="77777777" w:rsidR="00BB2580" w:rsidRPr="003E0124" w:rsidRDefault="00BB2580" w:rsidP="00BB2580">
          <w:pPr>
            <w:tabs>
              <w:tab w:val="center" w:pos="1810"/>
            </w:tabs>
            <w:spacing w:after="0" w:line="259" w:lineRule="auto"/>
            <w:jc w:val="left"/>
          </w:pPr>
          <w:r w:rsidRPr="003E0124">
            <w:rPr>
              <w:sz w:val="16"/>
            </w:rPr>
            <w:t>Revizyon No</w:t>
          </w:r>
          <w:r w:rsidRPr="003E0124">
            <w:rPr>
              <w:sz w:val="16"/>
            </w:rPr>
            <w:tab/>
          </w:r>
          <w:r w:rsidRPr="003E0124">
            <w:rPr>
              <w:rFonts w:ascii="Times New Roman" w:eastAsia="Times New Roman" w:hAnsi="Times New Roman" w:cs="Times New Roman"/>
              <w:sz w:val="16"/>
            </w:rPr>
            <w:t>00</w:t>
          </w:r>
        </w:p>
        <w:p w14:paraId="300211FF" w14:textId="77777777" w:rsidR="00BB2580" w:rsidRPr="003E0124" w:rsidRDefault="00BB2580" w:rsidP="00BB2580">
          <w:pPr>
            <w:tabs>
              <w:tab w:val="center" w:pos="1815"/>
            </w:tabs>
            <w:spacing w:after="9" w:line="259" w:lineRule="auto"/>
            <w:jc w:val="left"/>
          </w:pPr>
          <w:r w:rsidRPr="003E0124">
            <w:rPr>
              <w:sz w:val="16"/>
            </w:rPr>
            <w:t>Revizyon Tarihi</w:t>
          </w:r>
          <w:r w:rsidRPr="003E0124">
            <w:rPr>
              <w:sz w:val="16"/>
            </w:rPr>
            <w:tab/>
          </w:r>
          <w:r w:rsidRPr="003E0124">
            <w:rPr>
              <w:rFonts w:ascii="Times New Roman" w:eastAsia="Times New Roman" w:hAnsi="Times New Roman" w:cs="Times New Roman"/>
              <w:sz w:val="16"/>
            </w:rPr>
            <w:t>00</w:t>
          </w:r>
        </w:p>
        <w:p w14:paraId="5A7924F9" w14:textId="77777777" w:rsidR="00BB2580" w:rsidRPr="003E0124" w:rsidRDefault="00BB2580" w:rsidP="00BB2580">
          <w:pPr>
            <w:tabs>
              <w:tab w:val="center" w:pos="1815"/>
            </w:tabs>
            <w:spacing w:after="0" w:line="259" w:lineRule="auto"/>
            <w:jc w:val="left"/>
          </w:pPr>
          <w:r w:rsidRPr="003E0124">
            <w:rPr>
              <w:sz w:val="16"/>
            </w:rPr>
            <w:t>Sayfa No</w:t>
          </w:r>
          <w:r w:rsidRPr="003E0124">
            <w:rPr>
              <w:sz w:val="16"/>
            </w:rPr>
            <w:tab/>
            <w:t xml:space="preserve"> </w:t>
          </w:r>
          <w:r w:rsidRPr="003E0124">
            <w:rPr>
              <w:sz w:val="16"/>
            </w:rPr>
            <w:fldChar w:fldCharType="begin"/>
          </w:r>
          <w:r w:rsidRPr="003E0124">
            <w:rPr>
              <w:sz w:val="16"/>
            </w:rPr>
            <w:instrText>PAGE  \* Arabic  \* MERGEFORMAT</w:instrText>
          </w:r>
          <w:r w:rsidRPr="003E0124">
            <w:rPr>
              <w:sz w:val="16"/>
            </w:rPr>
            <w:fldChar w:fldCharType="separate"/>
          </w:r>
          <w:r w:rsidRPr="003E0124">
            <w:rPr>
              <w:sz w:val="16"/>
            </w:rPr>
            <w:t>3</w:t>
          </w:r>
          <w:r w:rsidRPr="003E0124">
            <w:rPr>
              <w:sz w:val="16"/>
            </w:rPr>
            <w:fldChar w:fldCharType="end"/>
          </w:r>
          <w:r w:rsidRPr="003E0124">
            <w:rPr>
              <w:sz w:val="16"/>
            </w:rPr>
            <w:t xml:space="preserve"> / </w:t>
          </w:r>
          <w:r w:rsidRPr="003E0124">
            <w:rPr>
              <w:sz w:val="16"/>
            </w:rPr>
            <w:fldChar w:fldCharType="begin"/>
          </w:r>
          <w:r w:rsidRPr="003E0124">
            <w:rPr>
              <w:sz w:val="16"/>
            </w:rPr>
            <w:instrText>NUMPAGES  \* Arabic  \* MERGEFORMAT</w:instrText>
          </w:r>
          <w:r w:rsidRPr="003E0124">
            <w:rPr>
              <w:sz w:val="16"/>
            </w:rPr>
            <w:fldChar w:fldCharType="separate"/>
          </w:r>
          <w:r w:rsidRPr="003E0124">
            <w:rPr>
              <w:sz w:val="16"/>
            </w:rPr>
            <w:t>14</w:t>
          </w:r>
          <w:r w:rsidRPr="003E0124">
            <w:rPr>
              <w:sz w:val="16"/>
            </w:rPr>
            <w:fldChar w:fldCharType="end"/>
          </w:r>
        </w:p>
      </w:tc>
    </w:tr>
  </w:tbl>
  <w:p w14:paraId="457DA16B" w14:textId="77777777" w:rsidR="00BB2580" w:rsidRPr="003E0124" w:rsidRDefault="00BB2580" w:rsidP="00BB2580">
    <w:pPr>
      <w:pStyle w:val="stBilgi"/>
    </w:pPr>
  </w:p>
  <w:p w14:paraId="37C0C26B" w14:textId="77777777" w:rsidR="00BB2580" w:rsidRPr="003E0124" w:rsidRDefault="00BB2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B4AB" w14:textId="77777777" w:rsidR="000E6138" w:rsidRDefault="000E61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6pt;height:6.6pt" coordsize="" o:spt="100" o:bullet="t" adj="0,,0" path="" stroked="f">
        <v:stroke joinstyle="miter"/>
        <v:imagedata r:id="rId1" o:title="image48"/>
        <v:formulas/>
        <v:path o:connecttype="segments"/>
      </v:shape>
    </w:pict>
  </w:numPicBullet>
  <w:numPicBullet w:numPicBulletId="1">
    <w:pict>
      <v:shape id="_x0000_i1039" style="width:5.4pt;height:6pt" coordsize="" o:spt="100" o:bullet="t" adj="0,,0" path="" stroked="f">
        <v:stroke joinstyle="miter"/>
        <v:imagedata r:id="rId2" o:title="image49"/>
        <v:formulas/>
        <v:path o:connecttype="segments"/>
      </v:shape>
    </w:pict>
  </w:numPicBullet>
  <w:numPicBullet w:numPicBulletId="2">
    <w:pict>
      <v:shape id="_x0000_i1040" style="width:6pt;height:6.6pt" coordsize="" o:spt="100" o:bullet="t" adj="0,,0" path="" stroked="f">
        <v:stroke joinstyle="miter"/>
        <v:imagedata r:id="rId3" o:title="image5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8.2pt;height:29.4pt;visibility:visible;mso-wrap-style:square" o:bullet="t">
        <v:imagedata r:id="rId4" o:title=""/>
      </v:shape>
    </w:pict>
  </w:numPicBullet>
  <w:numPicBullet w:numPicBulletId="4">
    <w:pict>
      <v:shape id="_x0000_i1042" type="#_x0000_t75" style="width:12pt;height:13.2pt;visibility:visible;mso-wrap-style:square" o:bullet="t">
        <v:imagedata r:id="rId5" o:title=""/>
      </v:shape>
    </w:pict>
  </w:numPicBullet>
  <w:numPicBullet w:numPicBulletId="5">
    <w:pict>
      <v:shape id="_x0000_i1043" type="#_x0000_t75" style="width:26.4pt;height:26.4pt;visibility:visible;mso-wrap-style:square" o:bullet="t">
        <v:imagedata r:id="rId6" o:title=""/>
      </v:shape>
    </w:pict>
  </w:numPicBullet>
  <w:abstractNum w:abstractNumId="0" w15:restartNumberingAfterBreak="0">
    <w:nsid w:val="04670674"/>
    <w:multiLevelType w:val="multilevel"/>
    <w:tmpl w:val="22404326"/>
    <w:lvl w:ilvl="0">
      <w:start w:val="1"/>
      <w:numFmt w:val="decimal"/>
      <w:lvlText w:val="%1."/>
      <w:lvlJc w:val="left"/>
      <w:pPr>
        <w:ind w:left="720" w:hanging="360"/>
      </w:pPr>
      <w:rPr>
        <w:rFonts w:hint="default"/>
        <w:b/>
      </w:rPr>
    </w:lvl>
    <w:lvl w:ilvl="1">
      <w:start w:val="1"/>
      <w:numFmt w:val="decimal"/>
      <w:isLgl/>
      <w:lvlText w:val="%1.%2."/>
      <w:lvlJc w:val="left"/>
      <w:pPr>
        <w:ind w:left="29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62D0B"/>
    <w:multiLevelType w:val="hybridMultilevel"/>
    <w:tmpl w:val="7D0A4AC6"/>
    <w:lvl w:ilvl="0" w:tplc="041F0001">
      <w:start w:val="1"/>
      <w:numFmt w:val="bullet"/>
      <w:lvlText w:val=""/>
      <w:lvlJc w:val="left"/>
      <w:pPr>
        <w:ind w:left="6300" w:hanging="360"/>
      </w:pPr>
      <w:rPr>
        <w:rFonts w:ascii="Symbol" w:hAnsi="Symbol" w:hint="default"/>
      </w:rPr>
    </w:lvl>
    <w:lvl w:ilvl="1" w:tplc="041F0003">
      <w:start w:val="1"/>
      <w:numFmt w:val="bullet"/>
      <w:lvlText w:val="o"/>
      <w:lvlJc w:val="left"/>
      <w:pPr>
        <w:ind w:left="7020" w:hanging="360"/>
      </w:pPr>
      <w:rPr>
        <w:rFonts w:ascii="Courier New" w:hAnsi="Courier New" w:cs="Courier New" w:hint="default"/>
      </w:rPr>
    </w:lvl>
    <w:lvl w:ilvl="2" w:tplc="041F0005">
      <w:start w:val="1"/>
      <w:numFmt w:val="bullet"/>
      <w:lvlText w:val=""/>
      <w:lvlJc w:val="left"/>
      <w:pPr>
        <w:ind w:left="7740" w:hanging="360"/>
      </w:pPr>
      <w:rPr>
        <w:rFonts w:ascii="Wingdings" w:hAnsi="Wingdings" w:hint="default"/>
      </w:rPr>
    </w:lvl>
    <w:lvl w:ilvl="3" w:tplc="041F0001">
      <w:start w:val="1"/>
      <w:numFmt w:val="bullet"/>
      <w:lvlText w:val=""/>
      <w:lvlJc w:val="left"/>
      <w:pPr>
        <w:ind w:left="8460" w:hanging="360"/>
      </w:pPr>
      <w:rPr>
        <w:rFonts w:ascii="Symbol" w:hAnsi="Symbol" w:hint="default"/>
      </w:rPr>
    </w:lvl>
    <w:lvl w:ilvl="4" w:tplc="041F0003">
      <w:start w:val="1"/>
      <w:numFmt w:val="bullet"/>
      <w:lvlText w:val="o"/>
      <w:lvlJc w:val="left"/>
      <w:pPr>
        <w:ind w:left="9180" w:hanging="360"/>
      </w:pPr>
      <w:rPr>
        <w:rFonts w:ascii="Courier New" w:hAnsi="Courier New" w:cs="Courier New" w:hint="default"/>
      </w:rPr>
    </w:lvl>
    <w:lvl w:ilvl="5" w:tplc="041F0005">
      <w:start w:val="1"/>
      <w:numFmt w:val="bullet"/>
      <w:lvlText w:val=""/>
      <w:lvlJc w:val="left"/>
      <w:pPr>
        <w:ind w:left="9900" w:hanging="360"/>
      </w:pPr>
      <w:rPr>
        <w:rFonts w:ascii="Wingdings" w:hAnsi="Wingdings" w:hint="default"/>
      </w:rPr>
    </w:lvl>
    <w:lvl w:ilvl="6" w:tplc="041F0001">
      <w:start w:val="1"/>
      <w:numFmt w:val="bullet"/>
      <w:lvlText w:val=""/>
      <w:lvlJc w:val="left"/>
      <w:pPr>
        <w:ind w:left="10620" w:hanging="360"/>
      </w:pPr>
      <w:rPr>
        <w:rFonts w:ascii="Symbol" w:hAnsi="Symbol" w:hint="default"/>
      </w:rPr>
    </w:lvl>
    <w:lvl w:ilvl="7" w:tplc="041F0003">
      <w:start w:val="1"/>
      <w:numFmt w:val="bullet"/>
      <w:lvlText w:val="o"/>
      <w:lvlJc w:val="left"/>
      <w:pPr>
        <w:ind w:left="11340" w:hanging="360"/>
      </w:pPr>
      <w:rPr>
        <w:rFonts w:ascii="Courier New" w:hAnsi="Courier New" w:cs="Courier New" w:hint="default"/>
      </w:rPr>
    </w:lvl>
    <w:lvl w:ilvl="8" w:tplc="041F0005">
      <w:start w:val="1"/>
      <w:numFmt w:val="bullet"/>
      <w:lvlText w:val=""/>
      <w:lvlJc w:val="left"/>
      <w:pPr>
        <w:ind w:left="12060" w:hanging="360"/>
      </w:pPr>
      <w:rPr>
        <w:rFonts w:ascii="Wingdings" w:hAnsi="Wingdings" w:hint="default"/>
      </w:rPr>
    </w:lvl>
  </w:abstractNum>
  <w:abstractNum w:abstractNumId="2" w15:restartNumberingAfterBreak="0">
    <w:nsid w:val="04FB340E"/>
    <w:multiLevelType w:val="hybridMultilevel"/>
    <w:tmpl w:val="8D86D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5A032A"/>
    <w:multiLevelType w:val="hybridMultilevel"/>
    <w:tmpl w:val="05F6FCE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4" w15:restartNumberingAfterBreak="0">
    <w:nsid w:val="14715D36"/>
    <w:multiLevelType w:val="hybridMultilevel"/>
    <w:tmpl w:val="05944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F3567C"/>
    <w:multiLevelType w:val="hybridMultilevel"/>
    <w:tmpl w:val="362A4046"/>
    <w:lvl w:ilvl="0" w:tplc="4E7683C6">
      <w:start w:val="1"/>
      <w:numFmt w:val="bullet"/>
      <w:lvlText w:val="o"/>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D60A92">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8F276">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E74D8">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620D2">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0E3D26">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8A82E">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43BDA">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444C2">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83747B"/>
    <w:multiLevelType w:val="hybridMultilevel"/>
    <w:tmpl w:val="DA44F534"/>
    <w:lvl w:ilvl="0" w:tplc="C4AEFEEA">
      <w:start w:val="1"/>
      <w:numFmt w:val="decimal"/>
      <w:lvlText w:val="%1."/>
      <w:lvlJc w:val="left"/>
      <w:pPr>
        <w:ind w:left="8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CD1B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ECF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6BC">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A63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BD8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2452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1E8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41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036C60"/>
    <w:multiLevelType w:val="hybridMultilevel"/>
    <w:tmpl w:val="EFF63DE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CC70F7"/>
    <w:multiLevelType w:val="hybridMultilevel"/>
    <w:tmpl w:val="C44AE2F4"/>
    <w:lvl w:ilvl="0" w:tplc="7572F136">
      <w:start w:val="1"/>
      <w:numFmt w:val="bullet"/>
      <w:lvlText w:val=""/>
      <w:lvlPicBulletId w:val="3"/>
      <w:lvlJc w:val="left"/>
      <w:pPr>
        <w:tabs>
          <w:tab w:val="num" w:pos="1270"/>
        </w:tabs>
        <w:ind w:left="1242" w:hanging="340"/>
      </w:pPr>
      <w:rPr>
        <w:rFonts w:ascii="Symbol" w:hAnsi="Symbol" w:hint="default"/>
      </w:rPr>
    </w:lvl>
    <w:lvl w:ilvl="1" w:tplc="59941DE2" w:tentative="1">
      <w:start w:val="1"/>
      <w:numFmt w:val="bullet"/>
      <w:lvlText w:val=""/>
      <w:lvlJc w:val="left"/>
      <w:pPr>
        <w:tabs>
          <w:tab w:val="num" w:pos="1662"/>
        </w:tabs>
        <w:ind w:left="1662" w:hanging="360"/>
      </w:pPr>
      <w:rPr>
        <w:rFonts w:ascii="Symbol" w:hAnsi="Symbol" w:hint="default"/>
      </w:rPr>
    </w:lvl>
    <w:lvl w:ilvl="2" w:tplc="ADEE091E" w:tentative="1">
      <w:start w:val="1"/>
      <w:numFmt w:val="bullet"/>
      <w:lvlText w:val=""/>
      <w:lvlJc w:val="left"/>
      <w:pPr>
        <w:tabs>
          <w:tab w:val="num" w:pos="2382"/>
        </w:tabs>
        <w:ind w:left="2382" w:hanging="360"/>
      </w:pPr>
      <w:rPr>
        <w:rFonts w:ascii="Symbol" w:hAnsi="Symbol" w:hint="default"/>
      </w:rPr>
    </w:lvl>
    <w:lvl w:ilvl="3" w:tplc="35D0FA72" w:tentative="1">
      <w:start w:val="1"/>
      <w:numFmt w:val="bullet"/>
      <w:lvlText w:val=""/>
      <w:lvlJc w:val="left"/>
      <w:pPr>
        <w:tabs>
          <w:tab w:val="num" w:pos="3102"/>
        </w:tabs>
        <w:ind w:left="3102" w:hanging="360"/>
      </w:pPr>
      <w:rPr>
        <w:rFonts w:ascii="Symbol" w:hAnsi="Symbol" w:hint="default"/>
      </w:rPr>
    </w:lvl>
    <w:lvl w:ilvl="4" w:tplc="93E2C186" w:tentative="1">
      <w:start w:val="1"/>
      <w:numFmt w:val="bullet"/>
      <w:lvlText w:val=""/>
      <w:lvlJc w:val="left"/>
      <w:pPr>
        <w:tabs>
          <w:tab w:val="num" w:pos="3822"/>
        </w:tabs>
        <w:ind w:left="3822" w:hanging="360"/>
      </w:pPr>
      <w:rPr>
        <w:rFonts w:ascii="Symbol" w:hAnsi="Symbol" w:hint="default"/>
      </w:rPr>
    </w:lvl>
    <w:lvl w:ilvl="5" w:tplc="CF687976" w:tentative="1">
      <w:start w:val="1"/>
      <w:numFmt w:val="bullet"/>
      <w:lvlText w:val=""/>
      <w:lvlJc w:val="left"/>
      <w:pPr>
        <w:tabs>
          <w:tab w:val="num" w:pos="4542"/>
        </w:tabs>
        <w:ind w:left="4542" w:hanging="360"/>
      </w:pPr>
      <w:rPr>
        <w:rFonts w:ascii="Symbol" w:hAnsi="Symbol" w:hint="default"/>
      </w:rPr>
    </w:lvl>
    <w:lvl w:ilvl="6" w:tplc="1D5CD3BA" w:tentative="1">
      <w:start w:val="1"/>
      <w:numFmt w:val="bullet"/>
      <w:lvlText w:val=""/>
      <w:lvlJc w:val="left"/>
      <w:pPr>
        <w:tabs>
          <w:tab w:val="num" w:pos="5262"/>
        </w:tabs>
        <w:ind w:left="5262" w:hanging="360"/>
      </w:pPr>
      <w:rPr>
        <w:rFonts w:ascii="Symbol" w:hAnsi="Symbol" w:hint="default"/>
      </w:rPr>
    </w:lvl>
    <w:lvl w:ilvl="7" w:tplc="FEAEEB22" w:tentative="1">
      <w:start w:val="1"/>
      <w:numFmt w:val="bullet"/>
      <w:lvlText w:val=""/>
      <w:lvlJc w:val="left"/>
      <w:pPr>
        <w:tabs>
          <w:tab w:val="num" w:pos="5982"/>
        </w:tabs>
        <w:ind w:left="5982" w:hanging="360"/>
      </w:pPr>
      <w:rPr>
        <w:rFonts w:ascii="Symbol" w:hAnsi="Symbol" w:hint="default"/>
      </w:rPr>
    </w:lvl>
    <w:lvl w:ilvl="8" w:tplc="32C61E86" w:tentative="1">
      <w:start w:val="1"/>
      <w:numFmt w:val="bullet"/>
      <w:lvlText w:val=""/>
      <w:lvlJc w:val="left"/>
      <w:pPr>
        <w:tabs>
          <w:tab w:val="num" w:pos="6702"/>
        </w:tabs>
        <w:ind w:left="6702" w:hanging="360"/>
      </w:pPr>
      <w:rPr>
        <w:rFonts w:ascii="Symbol" w:hAnsi="Symbol" w:hint="default"/>
      </w:rPr>
    </w:lvl>
  </w:abstractNum>
  <w:abstractNum w:abstractNumId="9" w15:restartNumberingAfterBreak="0">
    <w:nsid w:val="3EAB744F"/>
    <w:multiLevelType w:val="singleLevel"/>
    <w:tmpl w:val="AA7AA446"/>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412D0B62"/>
    <w:multiLevelType w:val="hybridMultilevel"/>
    <w:tmpl w:val="D8C4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5A136D"/>
    <w:multiLevelType w:val="hybridMultilevel"/>
    <w:tmpl w:val="61542F4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613BC2"/>
    <w:multiLevelType w:val="hybridMultilevel"/>
    <w:tmpl w:val="8BE42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FB41BF"/>
    <w:multiLevelType w:val="hybridMultilevel"/>
    <w:tmpl w:val="0074A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4004DAE"/>
    <w:multiLevelType w:val="hybridMultilevel"/>
    <w:tmpl w:val="27E02C6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60F30945"/>
    <w:multiLevelType w:val="multilevel"/>
    <w:tmpl w:val="079E8B52"/>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1528"/>
        </w:tabs>
        <w:ind w:left="1528" w:hanging="360"/>
      </w:pPr>
      <w:rPr>
        <w:rFonts w:hint="default"/>
        <w:b/>
      </w:rPr>
    </w:lvl>
    <w:lvl w:ilvl="2">
      <w:start w:val="1"/>
      <w:numFmt w:val="decimal"/>
      <w:lvlText w:val="%1.%2.%3."/>
      <w:lvlJc w:val="left"/>
      <w:pPr>
        <w:tabs>
          <w:tab w:val="num" w:pos="3056"/>
        </w:tabs>
        <w:ind w:left="3056" w:hanging="720"/>
      </w:pPr>
      <w:rPr>
        <w:rFonts w:hint="default"/>
        <w:b/>
      </w:rPr>
    </w:lvl>
    <w:lvl w:ilvl="3">
      <w:start w:val="1"/>
      <w:numFmt w:val="decimal"/>
      <w:lvlText w:val="%1.%2.%3.%4."/>
      <w:lvlJc w:val="left"/>
      <w:pPr>
        <w:tabs>
          <w:tab w:val="num" w:pos="4224"/>
        </w:tabs>
        <w:ind w:left="4224" w:hanging="720"/>
      </w:pPr>
      <w:rPr>
        <w:rFonts w:hint="default"/>
        <w:b/>
      </w:rPr>
    </w:lvl>
    <w:lvl w:ilvl="4">
      <w:start w:val="1"/>
      <w:numFmt w:val="decimal"/>
      <w:lvlText w:val="%1.%2.%3.%4.%5."/>
      <w:lvlJc w:val="left"/>
      <w:pPr>
        <w:tabs>
          <w:tab w:val="num" w:pos="5752"/>
        </w:tabs>
        <w:ind w:left="5752" w:hanging="1080"/>
      </w:pPr>
      <w:rPr>
        <w:rFonts w:hint="default"/>
        <w:b/>
      </w:rPr>
    </w:lvl>
    <w:lvl w:ilvl="5">
      <w:start w:val="1"/>
      <w:numFmt w:val="decimal"/>
      <w:lvlText w:val="%1.%2.%3.%4.%5.%6."/>
      <w:lvlJc w:val="left"/>
      <w:pPr>
        <w:tabs>
          <w:tab w:val="num" w:pos="6920"/>
        </w:tabs>
        <w:ind w:left="6920" w:hanging="1080"/>
      </w:pPr>
      <w:rPr>
        <w:rFonts w:hint="default"/>
        <w:b/>
      </w:rPr>
    </w:lvl>
    <w:lvl w:ilvl="6">
      <w:start w:val="1"/>
      <w:numFmt w:val="decimal"/>
      <w:lvlText w:val="%1.%2.%3.%4.%5.%6.%7."/>
      <w:lvlJc w:val="left"/>
      <w:pPr>
        <w:tabs>
          <w:tab w:val="num" w:pos="8088"/>
        </w:tabs>
        <w:ind w:left="8088" w:hanging="1080"/>
      </w:pPr>
      <w:rPr>
        <w:rFonts w:hint="default"/>
        <w:b/>
      </w:rPr>
    </w:lvl>
    <w:lvl w:ilvl="7">
      <w:start w:val="1"/>
      <w:numFmt w:val="decimal"/>
      <w:lvlText w:val="%1.%2.%3.%4.%5.%6.%7.%8."/>
      <w:lvlJc w:val="left"/>
      <w:pPr>
        <w:tabs>
          <w:tab w:val="num" w:pos="9616"/>
        </w:tabs>
        <w:ind w:left="9616" w:hanging="1440"/>
      </w:pPr>
      <w:rPr>
        <w:rFonts w:hint="default"/>
        <w:b/>
      </w:rPr>
    </w:lvl>
    <w:lvl w:ilvl="8">
      <w:start w:val="1"/>
      <w:numFmt w:val="decimal"/>
      <w:lvlText w:val="%1.%2.%3.%4.%5.%6.%7.%8.%9."/>
      <w:lvlJc w:val="left"/>
      <w:pPr>
        <w:tabs>
          <w:tab w:val="num" w:pos="10784"/>
        </w:tabs>
        <w:ind w:left="10784" w:hanging="1440"/>
      </w:pPr>
      <w:rPr>
        <w:rFonts w:hint="default"/>
        <w:b/>
      </w:rPr>
    </w:lvl>
  </w:abstractNum>
  <w:abstractNum w:abstractNumId="16" w15:restartNumberingAfterBreak="0">
    <w:nsid w:val="660E72F0"/>
    <w:multiLevelType w:val="hybridMultilevel"/>
    <w:tmpl w:val="75E8A616"/>
    <w:lvl w:ilvl="0" w:tplc="46D2618E">
      <w:start w:val="1"/>
      <w:numFmt w:val="bullet"/>
      <w:lvlText w:val="•"/>
      <w:lvlPicBulletId w:val="0"/>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CC26">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A62A">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AB2D6">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43BE">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A337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12">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A7774">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548">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FE1ED1"/>
    <w:multiLevelType w:val="hybridMultilevel"/>
    <w:tmpl w:val="C25605D6"/>
    <w:lvl w:ilvl="0" w:tplc="5BAEB060">
      <w:start w:val="1"/>
      <w:numFmt w:val="bullet"/>
      <w:lvlText w:val="•"/>
      <w:lvlPicBulletId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A8D04">
      <w:start w:val="1"/>
      <w:numFmt w:val="bullet"/>
      <w:lvlText w:val="o"/>
      <w:lvlJc w:val="left"/>
      <w:pPr>
        <w:ind w:left="1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E1E3E">
      <w:start w:val="1"/>
      <w:numFmt w:val="bullet"/>
      <w:lvlText w:val="▪"/>
      <w:lvlJc w:val="left"/>
      <w:pPr>
        <w:ind w:left="2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A236E">
      <w:start w:val="1"/>
      <w:numFmt w:val="bullet"/>
      <w:lvlText w:val="•"/>
      <w:lvlJc w:val="left"/>
      <w:pPr>
        <w:ind w:left="3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66702">
      <w:start w:val="1"/>
      <w:numFmt w:val="bullet"/>
      <w:lvlText w:val="o"/>
      <w:lvlJc w:val="left"/>
      <w:pPr>
        <w:ind w:left="3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5E7134">
      <w:start w:val="1"/>
      <w:numFmt w:val="bullet"/>
      <w:lvlText w:val="▪"/>
      <w:lvlJc w:val="left"/>
      <w:pPr>
        <w:ind w:left="4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B2A2">
      <w:start w:val="1"/>
      <w:numFmt w:val="bullet"/>
      <w:lvlText w:val="•"/>
      <w:lvlJc w:val="left"/>
      <w:pPr>
        <w:ind w:left="5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C93AE">
      <w:start w:val="1"/>
      <w:numFmt w:val="bullet"/>
      <w:lvlText w:val="o"/>
      <w:lvlJc w:val="left"/>
      <w:pPr>
        <w:ind w:left="6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972">
      <w:start w:val="1"/>
      <w:numFmt w:val="bullet"/>
      <w:lvlText w:val="▪"/>
      <w:lvlJc w:val="left"/>
      <w:pPr>
        <w:ind w:left="6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505C1F"/>
    <w:multiLevelType w:val="multilevel"/>
    <w:tmpl w:val="BBC88170"/>
    <w:lvl w:ilvl="0">
      <w:start w:val="1"/>
      <w:numFmt w:val="decimal"/>
      <w:lvlText w:val="%1.0."/>
      <w:lvlJc w:val="left"/>
      <w:pPr>
        <w:tabs>
          <w:tab w:val="num" w:pos="815"/>
        </w:tabs>
        <w:ind w:left="815"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6DD8531E"/>
    <w:multiLevelType w:val="hybridMultilevel"/>
    <w:tmpl w:val="B8BE0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672AD1"/>
    <w:multiLevelType w:val="hybridMultilevel"/>
    <w:tmpl w:val="98D8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97767F"/>
    <w:multiLevelType w:val="hybridMultilevel"/>
    <w:tmpl w:val="847E684C"/>
    <w:lvl w:ilvl="0" w:tplc="B4B86440">
      <w:start w:val="1"/>
      <w:numFmt w:val="bullet"/>
      <w:lvlText w:val=""/>
      <w:lvlPicBulletId w:val="4"/>
      <w:lvlJc w:val="left"/>
      <w:pPr>
        <w:tabs>
          <w:tab w:val="num" w:pos="720"/>
        </w:tabs>
        <w:ind w:left="720" w:hanging="360"/>
      </w:pPr>
      <w:rPr>
        <w:rFonts w:ascii="Symbol" w:hAnsi="Symbol" w:hint="default"/>
      </w:rPr>
    </w:lvl>
    <w:lvl w:ilvl="1" w:tplc="5E381A6A" w:tentative="1">
      <w:start w:val="1"/>
      <w:numFmt w:val="bullet"/>
      <w:lvlText w:val=""/>
      <w:lvlJc w:val="left"/>
      <w:pPr>
        <w:tabs>
          <w:tab w:val="num" w:pos="1440"/>
        </w:tabs>
        <w:ind w:left="1440" w:hanging="360"/>
      </w:pPr>
      <w:rPr>
        <w:rFonts w:ascii="Symbol" w:hAnsi="Symbol" w:hint="default"/>
      </w:rPr>
    </w:lvl>
    <w:lvl w:ilvl="2" w:tplc="9C98DAE4" w:tentative="1">
      <w:start w:val="1"/>
      <w:numFmt w:val="bullet"/>
      <w:lvlText w:val=""/>
      <w:lvlJc w:val="left"/>
      <w:pPr>
        <w:tabs>
          <w:tab w:val="num" w:pos="2160"/>
        </w:tabs>
        <w:ind w:left="2160" w:hanging="360"/>
      </w:pPr>
      <w:rPr>
        <w:rFonts w:ascii="Symbol" w:hAnsi="Symbol" w:hint="default"/>
      </w:rPr>
    </w:lvl>
    <w:lvl w:ilvl="3" w:tplc="D68C5A78" w:tentative="1">
      <w:start w:val="1"/>
      <w:numFmt w:val="bullet"/>
      <w:lvlText w:val=""/>
      <w:lvlJc w:val="left"/>
      <w:pPr>
        <w:tabs>
          <w:tab w:val="num" w:pos="2880"/>
        </w:tabs>
        <w:ind w:left="2880" w:hanging="360"/>
      </w:pPr>
      <w:rPr>
        <w:rFonts w:ascii="Symbol" w:hAnsi="Symbol" w:hint="default"/>
      </w:rPr>
    </w:lvl>
    <w:lvl w:ilvl="4" w:tplc="368AC1BE" w:tentative="1">
      <w:start w:val="1"/>
      <w:numFmt w:val="bullet"/>
      <w:lvlText w:val=""/>
      <w:lvlJc w:val="left"/>
      <w:pPr>
        <w:tabs>
          <w:tab w:val="num" w:pos="3600"/>
        </w:tabs>
        <w:ind w:left="3600" w:hanging="360"/>
      </w:pPr>
      <w:rPr>
        <w:rFonts w:ascii="Symbol" w:hAnsi="Symbol" w:hint="default"/>
      </w:rPr>
    </w:lvl>
    <w:lvl w:ilvl="5" w:tplc="50D43BF6" w:tentative="1">
      <w:start w:val="1"/>
      <w:numFmt w:val="bullet"/>
      <w:lvlText w:val=""/>
      <w:lvlJc w:val="left"/>
      <w:pPr>
        <w:tabs>
          <w:tab w:val="num" w:pos="4320"/>
        </w:tabs>
        <w:ind w:left="4320" w:hanging="360"/>
      </w:pPr>
      <w:rPr>
        <w:rFonts w:ascii="Symbol" w:hAnsi="Symbol" w:hint="default"/>
      </w:rPr>
    </w:lvl>
    <w:lvl w:ilvl="6" w:tplc="A9688C1C" w:tentative="1">
      <w:start w:val="1"/>
      <w:numFmt w:val="bullet"/>
      <w:lvlText w:val=""/>
      <w:lvlJc w:val="left"/>
      <w:pPr>
        <w:tabs>
          <w:tab w:val="num" w:pos="5040"/>
        </w:tabs>
        <w:ind w:left="5040" w:hanging="360"/>
      </w:pPr>
      <w:rPr>
        <w:rFonts w:ascii="Symbol" w:hAnsi="Symbol" w:hint="default"/>
      </w:rPr>
    </w:lvl>
    <w:lvl w:ilvl="7" w:tplc="79F8A83E" w:tentative="1">
      <w:start w:val="1"/>
      <w:numFmt w:val="bullet"/>
      <w:lvlText w:val=""/>
      <w:lvlJc w:val="left"/>
      <w:pPr>
        <w:tabs>
          <w:tab w:val="num" w:pos="5760"/>
        </w:tabs>
        <w:ind w:left="5760" w:hanging="360"/>
      </w:pPr>
      <w:rPr>
        <w:rFonts w:ascii="Symbol" w:hAnsi="Symbol" w:hint="default"/>
      </w:rPr>
    </w:lvl>
    <w:lvl w:ilvl="8" w:tplc="E6E43E7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9E62CE4"/>
    <w:multiLevelType w:val="hybridMultilevel"/>
    <w:tmpl w:val="C5EA37F8"/>
    <w:lvl w:ilvl="0" w:tplc="A63A756A">
      <w:start w:val="1"/>
      <w:numFmt w:val="bullet"/>
      <w:lvlText w:val="•"/>
      <w:lvlPicBulletId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8EBD4">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05BF6">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195E">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475D2">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F5B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878FA">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387CAA">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40AE0">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BA9590D"/>
    <w:multiLevelType w:val="hybridMultilevel"/>
    <w:tmpl w:val="5C0E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4F1982"/>
    <w:multiLevelType w:val="hybridMultilevel"/>
    <w:tmpl w:val="AC02400A"/>
    <w:lvl w:ilvl="0" w:tplc="2C227AE0">
      <w:start w:val="1"/>
      <w:numFmt w:val="bullet"/>
      <w:lvlText w:val=""/>
      <w:lvlPicBulletId w:val="5"/>
      <w:lvlJc w:val="left"/>
      <w:pPr>
        <w:tabs>
          <w:tab w:val="num" w:pos="720"/>
        </w:tabs>
        <w:ind w:left="720" w:hanging="360"/>
      </w:pPr>
      <w:rPr>
        <w:rFonts w:ascii="Symbol" w:hAnsi="Symbol" w:hint="default"/>
      </w:rPr>
    </w:lvl>
    <w:lvl w:ilvl="1" w:tplc="4CBC2DA4" w:tentative="1">
      <w:start w:val="1"/>
      <w:numFmt w:val="bullet"/>
      <w:lvlText w:val=""/>
      <w:lvlJc w:val="left"/>
      <w:pPr>
        <w:tabs>
          <w:tab w:val="num" w:pos="1440"/>
        </w:tabs>
        <w:ind w:left="1440" w:hanging="360"/>
      </w:pPr>
      <w:rPr>
        <w:rFonts w:ascii="Symbol" w:hAnsi="Symbol" w:hint="default"/>
      </w:rPr>
    </w:lvl>
    <w:lvl w:ilvl="2" w:tplc="394C7F74" w:tentative="1">
      <w:start w:val="1"/>
      <w:numFmt w:val="bullet"/>
      <w:lvlText w:val=""/>
      <w:lvlJc w:val="left"/>
      <w:pPr>
        <w:tabs>
          <w:tab w:val="num" w:pos="2160"/>
        </w:tabs>
        <w:ind w:left="2160" w:hanging="360"/>
      </w:pPr>
      <w:rPr>
        <w:rFonts w:ascii="Symbol" w:hAnsi="Symbol" w:hint="default"/>
      </w:rPr>
    </w:lvl>
    <w:lvl w:ilvl="3" w:tplc="E25A4952" w:tentative="1">
      <w:start w:val="1"/>
      <w:numFmt w:val="bullet"/>
      <w:lvlText w:val=""/>
      <w:lvlJc w:val="left"/>
      <w:pPr>
        <w:tabs>
          <w:tab w:val="num" w:pos="2880"/>
        </w:tabs>
        <w:ind w:left="2880" w:hanging="360"/>
      </w:pPr>
      <w:rPr>
        <w:rFonts w:ascii="Symbol" w:hAnsi="Symbol" w:hint="default"/>
      </w:rPr>
    </w:lvl>
    <w:lvl w:ilvl="4" w:tplc="50006582" w:tentative="1">
      <w:start w:val="1"/>
      <w:numFmt w:val="bullet"/>
      <w:lvlText w:val=""/>
      <w:lvlJc w:val="left"/>
      <w:pPr>
        <w:tabs>
          <w:tab w:val="num" w:pos="3600"/>
        </w:tabs>
        <w:ind w:left="3600" w:hanging="360"/>
      </w:pPr>
      <w:rPr>
        <w:rFonts w:ascii="Symbol" w:hAnsi="Symbol" w:hint="default"/>
      </w:rPr>
    </w:lvl>
    <w:lvl w:ilvl="5" w:tplc="BD68F65A" w:tentative="1">
      <w:start w:val="1"/>
      <w:numFmt w:val="bullet"/>
      <w:lvlText w:val=""/>
      <w:lvlJc w:val="left"/>
      <w:pPr>
        <w:tabs>
          <w:tab w:val="num" w:pos="4320"/>
        </w:tabs>
        <w:ind w:left="4320" w:hanging="360"/>
      </w:pPr>
      <w:rPr>
        <w:rFonts w:ascii="Symbol" w:hAnsi="Symbol" w:hint="default"/>
      </w:rPr>
    </w:lvl>
    <w:lvl w:ilvl="6" w:tplc="9AA63D86" w:tentative="1">
      <w:start w:val="1"/>
      <w:numFmt w:val="bullet"/>
      <w:lvlText w:val=""/>
      <w:lvlJc w:val="left"/>
      <w:pPr>
        <w:tabs>
          <w:tab w:val="num" w:pos="5040"/>
        </w:tabs>
        <w:ind w:left="5040" w:hanging="360"/>
      </w:pPr>
      <w:rPr>
        <w:rFonts w:ascii="Symbol" w:hAnsi="Symbol" w:hint="default"/>
      </w:rPr>
    </w:lvl>
    <w:lvl w:ilvl="7" w:tplc="ABD81808" w:tentative="1">
      <w:start w:val="1"/>
      <w:numFmt w:val="bullet"/>
      <w:lvlText w:val=""/>
      <w:lvlJc w:val="left"/>
      <w:pPr>
        <w:tabs>
          <w:tab w:val="num" w:pos="5760"/>
        </w:tabs>
        <w:ind w:left="5760" w:hanging="360"/>
      </w:pPr>
      <w:rPr>
        <w:rFonts w:ascii="Symbol" w:hAnsi="Symbol" w:hint="default"/>
      </w:rPr>
    </w:lvl>
    <w:lvl w:ilvl="8" w:tplc="3314D9B6" w:tentative="1">
      <w:start w:val="1"/>
      <w:numFmt w:val="bullet"/>
      <w:lvlText w:val=""/>
      <w:lvlJc w:val="left"/>
      <w:pPr>
        <w:tabs>
          <w:tab w:val="num" w:pos="6480"/>
        </w:tabs>
        <w:ind w:left="6480" w:hanging="360"/>
      </w:pPr>
      <w:rPr>
        <w:rFonts w:ascii="Symbol" w:hAnsi="Symbol" w:hint="default"/>
      </w:rPr>
    </w:lvl>
  </w:abstractNum>
  <w:num w:numId="1" w16cid:durableId="1048846076">
    <w:abstractNumId w:val="6"/>
  </w:num>
  <w:num w:numId="2" w16cid:durableId="1175263321">
    <w:abstractNumId w:val="16"/>
  </w:num>
  <w:num w:numId="3" w16cid:durableId="1660768980">
    <w:abstractNumId w:val="17"/>
  </w:num>
  <w:num w:numId="4" w16cid:durableId="1997956510">
    <w:abstractNumId w:val="22"/>
  </w:num>
  <w:num w:numId="5" w16cid:durableId="417870104">
    <w:abstractNumId w:val="5"/>
  </w:num>
  <w:num w:numId="6" w16cid:durableId="947855632">
    <w:abstractNumId w:val="8"/>
  </w:num>
  <w:num w:numId="7" w16cid:durableId="1300914054">
    <w:abstractNumId w:val="21"/>
  </w:num>
  <w:num w:numId="8" w16cid:durableId="1134786077">
    <w:abstractNumId w:val="2"/>
  </w:num>
  <w:num w:numId="9" w16cid:durableId="1389498904">
    <w:abstractNumId w:val="24"/>
  </w:num>
  <w:num w:numId="10" w16cid:durableId="1123570586">
    <w:abstractNumId w:val="0"/>
  </w:num>
  <w:num w:numId="11" w16cid:durableId="144275923">
    <w:abstractNumId w:val="3"/>
  </w:num>
  <w:num w:numId="12" w16cid:durableId="1704287891">
    <w:abstractNumId w:val="12"/>
  </w:num>
  <w:num w:numId="13" w16cid:durableId="144325031">
    <w:abstractNumId w:val="4"/>
  </w:num>
  <w:num w:numId="14" w16cid:durableId="2023432069">
    <w:abstractNumId w:val="23"/>
  </w:num>
  <w:num w:numId="15" w16cid:durableId="2067407217">
    <w:abstractNumId w:val="20"/>
  </w:num>
  <w:num w:numId="16" w16cid:durableId="1515995578">
    <w:abstractNumId w:val="10"/>
  </w:num>
  <w:num w:numId="17" w16cid:durableId="1982493871">
    <w:abstractNumId w:val="11"/>
  </w:num>
  <w:num w:numId="18" w16cid:durableId="1666518138">
    <w:abstractNumId w:val="13"/>
  </w:num>
  <w:num w:numId="19" w16cid:durableId="1811903808">
    <w:abstractNumId w:val="19"/>
  </w:num>
  <w:num w:numId="20" w16cid:durableId="929000607">
    <w:abstractNumId w:val="14"/>
  </w:num>
  <w:num w:numId="21" w16cid:durableId="1022124578">
    <w:abstractNumId w:val="14"/>
  </w:num>
  <w:num w:numId="22" w16cid:durableId="1983995479">
    <w:abstractNumId w:val="7"/>
  </w:num>
  <w:num w:numId="23" w16cid:durableId="778909707">
    <w:abstractNumId w:val="18"/>
  </w:num>
  <w:num w:numId="24" w16cid:durableId="1324116453">
    <w:abstractNumId w:val="15"/>
  </w:num>
  <w:num w:numId="25" w16cid:durableId="910770951">
    <w:abstractNumId w:val="9"/>
  </w:num>
  <w:num w:numId="26" w16cid:durableId="91320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1A"/>
    <w:rsid w:val="000B1CEB"/>
    <w:rsid w:val="000C7368"/>
    <w:rsid w:val="000E6138"/>
    <w:rsid w:val="0011140C"/>
    <w:rsid w:val="00175877"/>
    <w:rsid w:val="001A1E8D"/>
    <w:rsid w:val="001B6C1D"/>
    <w:rsid w:val="001D65C5"/>
    <w:rsid w:val="002172B8"/>
    <w:rsid w:val="00231DB8"/>
    <w:rsid w:val="00254E5B"/>
    <w:rsid w:val="00277A5A"/>
    <w:rsid w:val="002B72B6"/>
    <w:rsid w:val="002D5501"/>
    <w:rsid w:val="002D5CAF"/>
    <w:rsid w:val="003E0124"/>
    <w:rsid w:val="003F0002"/>
    <w:rsid w:val="00496AE6"/>
    <w:rsid w:val="004A0C92"/>
    <w:rsid w:val="004A7FAA"/>
    <w:rsid w:val="004F2FFD"/>
    <w:rsid w:val="00503738"/>
    <w:rsid w:val="00504527"/>
    <w:rsid w:val="005817B0"/>
    <w:rsid w:val="005C10DC"/>
    <w:rsid w:val="005C1624"/>
    <w:rsid w:val="005D5878"/>
    <w:rsid w:val="005D770B"/>
    <w:rsid w:val="005E29C6"/>
    <w:rsid w:val="0067282D"/>
    <w:rsid w:val="00674D83"/>
    <w:rsid w:val="00684FF1"/>
    <w:rsid w:val="00702507"/>
    <w:rsid w:val="00741D0C"/>
    <w:rsid w:val="00756786"/>
    <w:rsid w:val="007C0284"/>
    <w:rsid w:val="009521A9"/>
    <w:rsid w:val="009804B5"/>
    <w:rsid w:val="009B31C5"/>
    <w:rsid w:val="009E6E2C"/>
    <w:rsid w:val="00A91314"/>
    <w:rsid w:val="00AE111A"/>
    <w:rsid w:val="00B80ECE"/>
    <w:rsid w:val="00BB2580"/>
    <w:rsid w:val="00BB5660"/>
    <w:rsid w:val="00BD5DBE"/>
    <w:rsid w:val="00C048E1"/>
    <w:rsid w:val="00CA6771"/>
    <w:rsid w:val="00CA7842"/>
    <w:rsid w:val="00CB7F5F"/>
    <w:rsid w:val="00D145E4"/>
    <w:rsid w:val="00D250D2"/>
    <w:rsid w:val="00D85206"/>
    <w:rsid w:val="00DD1109"/>
    <w:rsid w:val="00DE4036"/>
    <w:rsid w:val="00E377CF"/>
    <w:rsid w:val="00E4484D"/>
    <w:rsid w:val="00FA27C6"/>
    <w:rsid w:val="00FA5B8A"/>
    <w:rsid w:val="00FD2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84F"/>
  <w15:docId w15:val="{D4EBA223-53E0-410A-8646-8AD01D30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07"/>
    <w:pPr>
      <w:spacing w:after="5" w:line="386" w:lineRule="auto"/>
      <w:jc w:val="both"/>
    </w:pPr>
    <w:rPr>
      <w:rFonts w:ascii="Calibri" w:eastAsia="Calibri" w:hAnsi="Calibri" w:cs="Calibri"/>
      <w:color w:val="000000"/>
    </w:rPr>
  </w:style>
  <w:style w:type="paragraph" w:styleId="Balk1">
    <w:name w:val="heading 1"/>
    <w:next w:val="Normal"/>
    <w:link w:val="Balk1Char"/>
    <w:uiPriority w:val="9"/>
    <w:qFormat/>
    <w:pPr>
      <w:keepNext/>
      <w:keepLines/>
      <w:spacing w:after="972"/>
      <w:ind w:right="29"/>
      <w:jc w:val="center"/>
      <w:outlineLvl w:val="0"/>
    </w:pPr>
    <w:rPr>
      <w:rFonts w:ascii="Calibri" w:eastAsia="Calibri" w:hAnsi="Calibri" w:cs="Calibri"/>
      <w:color w:val="000000"/>
      <w:sz w:val="44"/>
    </w:rPr>
  </w:style>
  <w:style w:type="paragraph" w:styleId="Balk2">
    <w:name w:val="heading 2"/>
    <w:next w:val="Normal"/>
    <w:link w:val="Balk2Char"/>
    <w:uiPriority w:val="9"/>
    <w:unhideWhenUsed/>
    <w:qFormat/>
    <w:pPr>
      <w:keepNext/>
      <w:keepLines/>
      <w:spacing w:after="55"/>
      <w:ind w:left="10" w:hanging="10"/>
      <w:outlineLvl w:val="1"/>
    </w:pPr>
    <w:rPr>
      <w:rFonts w:ascii="Calibri" w:eastAsia="Calibri" w:hAnsi="Calibri" w:cs="Calibri"/>
      <w:color w:val="000000"/>
      <w:sz w:val="28"/>
    </w:rPr>
  </w:style>
  <w:style w:type="paragraph" w:styleId="Balk3">
    <w:name w:val="heading 3"/>
    <w:next w:val="Normal"/>
    <w:link w:val="Balk3Char"/>
    <w:uiPriority w:val="9"/>
    <w:unhideWhenUsed/>
    <w:qFormat/>
    <w:pPr>
      <w:keepNext/>
      <w:keepLines/>
      <w:spacing w:after="193"/>
      <w:ind w:left="447" w:hanging="10"/>
      <w:outlineLvl w:val="2"/>
    </w:pPr>
    <w:rPr>
      <w:rFonts w:ascii="Calibri" w:eastAsia="Calibri" w:hAnsi="Calibri" w:cs="Calibri"/>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44"/>
    </w:rPr>
  </w:style>
  <w:style w:type="character" w:customStyle="1" w:styleId="Balk3Char">
    <w:name w:val="Başlık 3 Char"/>
    <w:link w:val="Balk3"/>
    <w:uiPriority w:val="9"/>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8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D85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B6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C1D"/>
    <w:rPr>
      <w:rFonts w:ascii="Calibri" w:eastAsia="Calibri" w:hAnsi="Calibri" w:cs="Calibri"/>
      <w:color w:val="000000"/>
    </w:rPr>
  </w:style>
  <w:style w:type="paragraph" w:styleId="AltBilgi">
    <w:name w:val="footer"/>
    <w:basedOn w:val="Normal"/>
    <w:link w:val="AltBilgiChar"/>
    <w:uiPriority w:val="99"/>
    <w:unhideWhenUsed/>
    <w:rsid w:val="001B6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C1D"/>
    <w:rPr>
      <w:rFonts w:ascii="Calibri" w:eastAsia="Calibri" w:hAnsi="Calibri" w:cs="Calibri"/>
      <w:color w:val="000000"/>
    </w:rPr>
  </w:style>
  <w:style w:type="paragraph" w:styleId="ListeParagraf">
    <w:name w:val="List Paragraph"/>
    <w:basedOn w:val="Normal"/>
    <w:uiPriority w:val="34"/>
    <w:qFormat/>
    <w:rsid w:val="00674D83"/>
    <w:pPr>
      <w:ind w:left="720"/>
      <w:contextualSpacing/>
    </w:pPr>
  </w:style>
  <w:style w:type="character" w:styleId="YerTutucuMetni">
    <w:name w:val="Placeholder Text"/>
    <w:basedOn w:val="VarsaylanParagrafYazTipi"/>
    <w:uiPriority w:val="99"/>
    <w:semiHidden/>
    <w:rsid w:val="00E4484D"/>
    <w:rPr>
      <w:color w:val="808080"/>
    </w:rPr>
  </w:style>
  <w:style w:type="character" w:styleId="Kpr">
    <w:name w:val="Hyperlink"/>
    <w:basedOn w:val="VarsaylanParagrafYazTipi"/>
    <w:uiPriority w:val="99"/>
    <w:unhideWhenUsed/>
    <w:rsid w:val="00E4484D"/>
    <w:rPr>
      <w:color w:val="0563C1" w:themeColor="hyperlink"/>
      <w:u w:val="single"/>
    </w:rPr>
  </w:style>
  <w:style w:type="character" w:styleId="zmlenmeyenBahsetme">
    <w:name w:val="Unresolved Mention"/>
    <w:basedOn w:val="VarsaylanParagrafYazTipi"/>
    <w:uiPriority w:val="99"/>
    <w:semiHidden/>
    <w:unhideWhenUsed/>
    <w:rsid w:val="00E4484D"/>
    <w:rPr>
      <w:color w:val="605E5C"/>
      <w:shd w:val="clear" w:color="auto" w:fill="E1DFDD"/>
    </w:rPr>
  </w:style>
  <w:style w:type="paragraph" w:styleId="TBal">
    <w:name w:val="TOC Heading"/>
    <w:basedOn w:val="Balk1"/>
    <w:next w:val="Normal"/>
    <w:uiPriority w:val="39"/>
    <w:unhideWhenUsed/>
    <w:qFormat/>
    <w:rsid w:val="00E4484D"/>
    <w:p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2">
    <w:name w:val="toc 2"/>
    <w:basedOn w:val="Normal"/>
    <w:next w:val="Normal"/>
    <w:autoRedefine/>
    <w:uiPriority w:val="39"/>
    <w:unhideWhenUsed/>
    <w:rsid w:val="00E4484D"/>
    <w:pPr>
      <w:spacing w:after="100" w:line="259" w:lineRule="auto"/>
      <w:ind w:left="220"/>
      <w:jc w:val="left"/>
    </w:pPr>
    <w:rPr>
      <w:rFonts w:asciiTheme="minorHAnsi" w:eastAsiaTheme="minorEastAsia" w:hAnsiTheme="minorHAnsi" w:cs="Times New Roman"/>
      <w:color w:val="auto"/>
      <w:kern w:val="0"/>
      <w14:ligatures w14:val="none"/>
    </w:rPr>
  </w:style>
  <w:style w:type="paragraph" w:styleId="T1">
    <w:name w:val="toc 1"/>
    <w:basedOn w:val="Normal"/>
    <w:next w:val="Normal"/>
    <w:autoRedefine/>
    <w:uiPriority w:val="39"/>
    <w:unhideWhenUsed/>
    <w:rsid w:val="00E4484D"/>
    <w:pPr>
      <w:spacing w:after="100" w:line="259" w:lineRule="auto"/>
      <w:jc w:val="left"/>
    </w:pPr>
    <w:rPr>
      <w:rFonts w:asciiTheme="minorHAnsi" w:eastAsiaTheme="minorEastAsia" w:hAnsiTheme="minorHAnsi" w:cs="Times New Roman"/>
      <w:color w:val="auto"/>
      <w:kern w:val="0"/>
      <w14:ligatures w14:val="none"/>
    </w:rPr>
  </w:style>
  <w:style w:type="paragraph" w:styleId="T3">
    <w:name w:val="toc 3"/>
    <w:basedOn w:val="Normal"/>
    <w:next w:val="Normal"/>
    <w:autoRedefine/>
    <w:uiPriority w:val="39"/>
    <w:unhideWhenUsed/>
    <w:rsid w:val="00E4484D"/>
    <w:pPr>
      <w:spacing w:after="100" w:line="259" w:lineRule="auto"/>
      <w:ind w:left="440"/>
      <w:jc w:val="left"/>
    </w:pPr>
    <w:rPr>
      <w:rFonts w:asciiTheme="minorHAnsi" w:eastAsiaTheme="minorEastAsia" w:hAnsiTheme="minorHAnsi" w:cs="Times New Roman"/>
      <w:color w:val="auto"/>
      <w:kern w:val="0"/>
      <w14:ligatures w14:val="none"/>
    </w:rPr>
  </w:style>
  <w:style w:type="paragraph" w:styleId="NormalWeb">
    <w:name w:val="Normal (Web)"/>
    <w:basedOn w:val="Normal"/>
    <w:semiHidden/>
    <w:unhideWhenUsed/>
    <w:rsid w:val="00B80ECE"/>
    <w:pPr>
      <w:spacing w:before="100" w:beforeAutospacing="1" w:after="100" w:afterAutospacing="1" w:line="240" w:lineRule="auto"/>
      <w:jc w:val="left"/>
    </w:pPr>
    <w:rPr>
      <w:rFonts w:ascii="Times New Roman" w:eastAsia="Times New Roman" w:hAnsi="Times New Roman" w:cs="Times New Roman"/>
      <w:color w:val="auto"/>
      <w:kern w:val="0"/>
      <w:sz w:val="24"/>
      <w:szCs w:val="24"/>
      <w14:ligatures w14:val="none"/>
    </w:rPr>
  </w:style>
  <w:style w:type="paragraph" w:customStyle="1" w:styleId="style12">
    <w:name w:val="style12"/>
    <w:basedOn w:val="Normal"/>
    <w:rsid w:val="00B80ECE"/>
    <w:pPr>
      <w:spacing w:before="100" w:beforeAutospacing="1" w:after="100" w:afterAutospacing="1" w:line="240" w:lineRule="auto"/>
      <w:jc w:val="left"/>
    </w:pPr>
    <w:rPr>
      <w:rFonts w:ascii="Times New Roman" w:eastAsia="Times New Roman" w:hAnsi="Times New Roman" w:cs="Times New Roman"/>
      <w:color w:val="auto"/>
      <w:kern w:val="0"/>
      <w:sz w:val="21"/>
      <w:szCs w:val="21"/>
      <w14:ligatures w14:val="none"/>
    </w:rPr>
  </w:style>
  <w:style w:type="character" w:customStyle="1" w:styleId="style121">
    <w:name w:val="style121"/>
    <w:rsid w:val="00B80ECE"/>
    <w:rPr>
      <w:sz w:val="21"/>
      <w:szCs w:val="21"/>
    </w:rPr>
  </w:style>
  <w:style w:type="paragraph" w:styleId="GvdeMetniGirintisi">
    <w:name w:val="Body Text Indent"/>
    <w:basedOn w:val="Normal"/>
    <w:link w:val="GvdeMetniGirintisiChar"/>
    <w:rsid w:val="000B1CEB"/>
    <w:pPr>
      <w:spacing w:after="0" w:line="240" w:lineRule="auto"/>
      <w:ind w:left="444"/>
      <w:jc w:val="left"/>
    </w:pPr>
    <w:rPr>
      <w:rFonts w:ascii="Times New Roman" w:eastAsia="Times New Roman" w:hAnsi="Times New Roman" w:cs="Times New Roman"/>
      <w:color w:val="auto"/>
      <w:kern w:val="0"/>
      <w:sz w:val="16"/>
      <w:szCs w:val="20"/>
      <w:lang w:val="en-AU"/>
      <w14:ligatures w14:val="none"/>
    </w:rPr>
  </w:style>
  <w:style w:type="character" w:customStyle="1" w:styleId="GvdeMetniGirintisiChar">
    <w:name w:val="Gövde Metni Girintisi Char"/>
    <w:basedOn w:val="VarsaylanParagrafYazTipi"/>
    <w:link w:val="GvdeMetniGirintisi"/>
    <w:rsid w:val="000B1CEB"/>
    <w:rPr>
      <w:rFonts w:ascii="Times New Roman" w:eastAsia="Times New Roman" w:hAnsi="Times New Roman" w:cs="Times New Roman"/>
      <w:kern w:val="0"/>
      <w:sz w:val="16"/>
      <w:szCs w:val="20"/>
      <w:lang w:val="en-AU"/>
      <w14:ligatures w14:val="none"/>
    </w:rPr>
  </w:style>
  <w:style w:type="paragraph" w:styleId="bekMetni">
    <w:name w:val="Block Text"/>
    <w:basedOn w:val="Normal"/>
    <w:rsid w:val="000B1CEB"/>
    <w:pPr>
      <w:tabs>
        <w:tab w:val="left" w:pos="743"/>
      </w:tabs>
      <w:spacing w:after="0" w:line="360" w:lineRule="auto"/>
      <w:ind w:left="1311" w:right="175"/>
    </w:pPr>
    <w:rPr>
      <w:rFonts w:ascii="Times New Roman" w:eastAsia="Times New Roman" w:hAnsi="Times New Roman" w:cs="Times New Roman"/>
      <w:color w:val="auto"/>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0317">
      <w:bodyDiv w:val="1"/>
      <w:marLeft w:val="0"/>
      <w:marRight w:val="0"/>
      <w:marTop w:val="0"/>
      <w:marBottom w:val="0"/>
      <w:divBdr>
        <w:top w:val="none" w:sz="0" w:space="0" w:color="auto"/>
        <w:left w:val="none" w:sz="0" w:space="0" w:color="auto"/>
        <w:bottom w:val="none" w:sz="0" w:space="0" w:color="auto"/>
        <w:right w:val="none" w:sz="0" w:space="0" w:color="auto"/>
      </w:divBdr>
    </w:div>
    <w:div w:id="185672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C055-68EF-4591-BE15-DD2011C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kvrzl</dc:creator>
  <cp:keywords/>
  <cp:lastModifiedBy>Necla Kavrazlı</cp:lastModifiedBy>
  <cp:revision>10</cp:revision>
  <dcterms:created xsi:type="dcterms:W3CDTF">2023-09-28T14:49:00Z</dcterms:created>
  <dcterms:modified xsi:type="dcterms:W3CDTF">2023-10-11T07:29:00Z</dcterms:modified>
</cp:coreProperties>
</file>